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BF4080">
            <w:pPr>
              <w:jc w:val="both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BF4080">
            <w:pPr>
              <w:jc w:val="both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A836D0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BF4080">
            <w:pPr>
              <w:jc w:val="both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PR</w:t>
            </w:r>
            <w:r w:rsidR="00F14AB6">
              <w:rPr>
                <w:b/>
                <w:sz w:val="22"/>
                <w:szCs w:val="22"/>
              </w:rPr>
              <w:t>AWO SPÓŁEK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14AB6">
              <w:rPr>
                <w:b/>
                <w:sz w:val="22"/>
                <w:szCs w:val="22"/>
              </w:rPr>
              <w:t>27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BF4080" w:rsidRDefault="00BF40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4F6A1F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  <w:r>
              <w:rPr>
                <w:sz w:val="22"/>
                <w:szCs w:val="22"/>
              </w:rPr>
              <w:t>; dr Szymon Kisiel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F4080" w:rsidRDefault="00BF4080" w:rsidP="00BF4080">
            <w:pPr>
              <w:jc w:val="both"/>
              <w:rPr>
                <w:sz w:val="22"/>
                <w:szCs w:val="22"/>
              </w:rPr>
            </w:pPr>
            <w:r w:rsidRPr="00BF4080">
              <w:rPr>
                <w:sz w:val="22"/>
                <w:szCs w:val="22"/>
              </w:rPr>
              <w:t>Zapoznanie studentów z instytucjami prawa spółek i ich zastosowaniem w praktyce obrotu gospodarczego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BF40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F4080" w:rsidRDefault="00BF4080" w:rsidP="00FC3315">
            <w:pPr>
              <w:rPr>
                <w:sz w:val="22"/>
                <w:szCs w:val="22"/>
              </w:rPr>
            </w:pPr>
            <w:r w:rsidRPr="00BF4080">
              <w:rPr>
                <w:sz w:val="22"/>
                <w:szCs w:val="22"/>
              </w:rPr>
              <w:t>Ma uporządkowaną i pogłębioną wiedzę z zakresu instytucji prawa spółek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BF40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F4080" w:rsidRDefault="00BF4080" w:rsidP="00BF4080">
            <w:pPr>
              <w:jc w:val="both"/>
              <w:rPr>
                <w:sz w:val="22"/>
                <w:szCs w:val="22"/>
              </w:rPr>
            </w:pPr>
            <w:r w:rsidRPr="00BF4080">
              <w:rPr>
                <w:rFonts w:eastAsia="Arial"/>
                <w:sz w:val="22"/>
                <w:szCs w:val="22"/>
              </w:rPr>
              <w:t>Student ma wiedzę o pojęciu i funkcjonowaniu przedsiębiorcy, jako podstawowego podmiotu stosunków z zakresu prawa spółek.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BF40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BF4080" w:rsidP="00BF4080">
            <w:pPr>
              <w:jc w:val="both"/>
              <w:rPr>
                <w:sz w:val="22"/>
                <w:szCs w:val="22"/>
              </w:rPr>
            </w:pPr>
            <w:r w:rsidRPr="005F2C25">
              <w:rPr>
                <w:sz w:val="24"/>
                <w:szCs w:val="24"/>
              </w:rPr>
              <w:t>Potrafi wykorzystywać wiedzę teoret</w:t>
            </w:r>
            <w:r>
              <w:rPr>
                <w:sz w:val="24"/>
                <w:szCs w:val="24"/>
              </w:rPr>
              <w:t>yczną z zakresu prawa spółek</w:t>
            </w:r>
            <w:r w:rsidRPr="005F2C25">
              <w:rPr>
                <w:sz w:val="24"/>
                <w:szCs w:val="24"/>
              </w:rPr>
              <w:t xml:space="preserve"> w celu analizy problemów prawnych.  Potrafi w sposób spójny i precyzyjny wypowiadać się na te</w:t>
            </w:r>
            <w:r>
              <w:rPr>
                <w:sz w:val="24"/>
                <w:szCs w:val="24"/>
              </w:rPr>
              <w:t xml:space="preserve">mat instytucji prawa spółek </w:t>
            </w:r>
            <w:r w:rsidRPr="005F2C25">
              <w:rPr>
                <w:sz w:val="24"/>
                <w:szCs w:val="24"/>
              </w:rPr>
              <w:t>oraz uzasadniać swoje stanowisk</w:t>
            </w:r>
            <w:r>
              <w:rPr>
                <w:sz w:val="24"/>
                <w:szCs w:val="24"/>
              </w:rPr>
              <w:t>a dotyczące tych instytucji.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BF40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F4080" w:rsidRDefault="00BF4080" w:rsidP="00BF4080">
            <w:pPr>
              <w:jc w:val="both"/>
              <w:rPr>
                <w:sz w:val="22"/>
                <w:szCs w:val="22"/>
              </w:rPr>
            </w:pPr>
            <w:r w:rsidRPr="00BF4080">
              <w:rPr>
                <w:sz w:val="22"/>
                <w:szCs w:val="22"/>
              </w:rPr>
              <w:t>Ma pogłębione umiejętności analizowania stanów faktycznych z zakresu prawa handlowego.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F6A1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BF4080" w:rsidP="00BF4080">
            <w:pPr>
              <w:jc w:val="both"/>
              <w:rPr>
                <w:sz w:val="22"/>
                <w:szCs w:val="22"/>
              </w:rPr>
            </w:pPr>
            <w:r w:rsidRPr="00C86E8C">
              <w:rPr>
                <w:sz w:val="22"/>
                <w:szCs w:val="22"/>
              </w:rPr>
              <w:t>Wykazuje aktywność, angażuje się we współpracę.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F6A1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9E7B8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4F6A1F" w:rsidRDefault="004F6A1F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00BF4080" w:rsidP="00BF4080">
            <w:pPr>
              <w:jc w:val="both"/>
              <w:rPr>
                <w:sz w:val="22"/>
                <w:szCs w:val="22"/>
              </w:rPr>
            </w:pPr>
            <w:r w:rsidRPr="00C86E8C">
              <w:rPr>
                <w:sz w:val="22"/>
                <w:szCs w:val="22"/>
              </w:rPr>
              <w:t>Potrafi wybrać i zastosować właściwy dla danej działalności prawnej sposób postępowania, potrafi dobierać środki i metody pracy w celu efektywnego wykonania pojawiających się zadań zawodowych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9E7B8A" w:rsidRDefault="00BF40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01613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01613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4E1509" w:rsidRPr="0001613A" w:rsidRDefault="00FC3315" w:rsidP="0001613A">
            <w:pPr>
              <w:rPr>
                <w:sz w:val="22"/>
                <w:szCs w:val="22"/>
              </w:rPr>
            </w:pPr>
            <w:r w:rsidRPr="0001613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01613A" w:rsidRDefault="0001613A" w:rsidP="009E7B8A">
            <w:pPr>
              <w:jc w:val="both"/>
              <w:rPr>
                <w:sz w:val="22"/>
                <w:szCs w:val="22"/>
              </w:rPr>
            </w:pPr>
            <w:r w:rsidRPr="0001613A">
              <w:rPr>
                <w:sz w:val="22"/>
                <w:szCs w:val="22"/>
              </w:rPr>
              <w:t>Firma przedsiębiorcy. Zasady prawa firmowego. Ochrona prawa do firmy; Prokura; Spółka cywilna; Spółka jawna; Spółka partnerska; Spółka komandytowa; Spółka komandytowo-akcyjna; Spółka z ograniczoną odpowiedzialnością; Spółka akcyjna.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4E1509" w:rsidRPr="0001613A" w:rsidRDefault="00FC3315" w:rsidP="0001613A">
            <w:pPr>
              <w:rPr>
                <w:sz w:val="22"/>
                <w:szCs w:val="22"/>
              </w:rPr>
            </w:pPr>
            <w:r w:rsidRPr="0001613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01613A" w:rsidRPr="0001613A" w:rsidRDefault="0001613A" w:rsidP="0001613A">
            <w:pPr>
              <w:jc w:val="both"/>
              <w:rPr>
                <w:sz w:val="22"/>
                <w:szCs w:val="22"/>
              </w:rPr>
            </w:pPr>
            <w:r w:rsidRPr="0001613A">
              <w:rPr>
                <w:sz w:val="22"/>
                <w:szCs w:val="22"/>
              </w:rPr>
              <w:t>Przygotowywanie umowy spółki cywilnej; Tworzenie, organizacja i funkcjonowanie spółek osobowych: jawnej, partnerskiej, komandytowej i komandytowo-akcyjnej; Tworzenie, organizacja i funkcjonowanie spółek kapitałowych: spółki z ograniczoną odpowiedzialnością i spółki akcyjnej.</w:t>
            </w:r>
          </w:p>
          <w:p w:rsidR="00FC3315" w:rsidRPr="0001613A" w:rsidRDefault="0001613A" w:rsidP="0001613A">
            <w:pPr>
              <w:jc w:val="both"/>
              <w:rPr>
                <w:sz w:val="22"/>
                <w:szCs w:val="22"/>
              </w:rPr>
            </w:pPr>
            <w:r w:rsidRPr="0001613A">
              <w:rPr>
                <w:sz w:val="22"/>
                <w:szCs w:val="22"/>
              </w:rPr>
              <w:t>Kazusy z zakresu prawa spółek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6B51" w:rsidRPr="004F6A1F" w:rsidRDefault="004E1509" w:rsidP="00CA6B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  <w:lang w:val="pl-PL"/>
              </w:rPr>
            </w:pPr>
            <w:r w:rsidRPr="004F6A1F">
              <w:rPr>
                <w:rFonts w:ascii="Times New Roman" w:hAnsi="Times New Roman" w:cs="Times New Roman"/>
                <w:lang w:val="pl-PL"/>
              </w:rPr>
              <w:t xml:space="preserve">Szumański, W. </w:t>
            </w:r>
            <w:proofErr w:type="spellStart"/>
            <w:r w:rsidRPr="004F6A1F">
              <w:rPr>
                <w:rFonts w:ascii="Times New Roman" w:hAnsi="Times New Roman" w:cs="Times New Roman"/>
                <w:lang w:val="pl-PL"/>
              </w:rPr>
              <w:t>Pyzioł</w:t>
            </w:r>
            <w:proofErr w:type="spellEnd"/>
            <w:r w:rsidRPr="004F6A1F">
              <w:rPr>
                <w:rFonts w:ascii="Times New Roman" w:hAnsi="Times New Roman" w:cs="Times New Roman"/>
                <w:lang w:val="pl-PL"/>
              </w:rPr>
              <w:t>, Prawo spółek, Warszawa 2018</w:t>
            </w:r>
            <w:r w:rsidR="00CA6B51" w:rsidRPr="004F6A1F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4F6A1F" w:rsidRDefault="00644BA1" w:rsidP="00CA6B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lang w:val="pl-PL"/>
              </w:rPr>
            </w:pPr>
            <w:hyperlink r:id="rId5" w:tgtFrame="_self" w:tooltip="Leopold Antoni Moskwa" w:history="1">
              <w:r w:rsidR="004E1509" w:rsidRPr="004F6A1F">
                <w:rPr>
                  <w:rFonts w:ascii="Times New Roman" w:hAnsi="Times New Roman" w:cs="Times New Roman"/>
                  <w:lang w:val="pl-PL"/>
                </w:rPr>
                <w:t>Moskwa</w:t>
              </w:r>
              <w:r w:rsidR="00CA6B51" w:rsidRPr="004F6A1F">
                <w:rPr>
                  <w:rFonts w:ascii="Times New Roman" w:hAnsi="Times New Roman" w:cs="Times New Roman"/>
                  <w:lang w:val="pl-PL"/>
                </w:rPr>
                <w:t xml:space="preserve"> L.A.</w:t>
              </w:r>
              <w:r w:rsidR="004E1509" w:rsidRPr="004F6A1F">
                <w:rPr>
                  <w:rFonts w:ascii="Times New Roman" w:hAnsi="Times New Roman" w:cs="Times New Roman"/>
                  <w:lang w:val="pl-PL"/>
                </w:rPr>
                <w:t>,</w:t>
              </w:r>
            </w:hyperlink>
            <w:hyperlink r:id="rId6" w:tgtFrame="_self" w:tooltip="Jędrzej Jerzmanowski" w:history="1">
              <w:r w:rsidR="004E1509" w:rsidRPr="004F6A1F">
                <w:rPr>
                  <w:rFonts w:ascii="Times New Roman" w:hAnsi="Times New Roman" w:cs="Times New Roman"/>
                  <w:lang w:val="pl-PL"/>
                </w:rPr>
                <w:t xml:space="preserve"> Jerzmanowski</w:t>
              </w:r>
              <w:r w:rsidR="00CA6B51" w:rsidRPr="004F6A1F">
                <w:rPr>
                  <w:rFonts w:ascii="Times New Roman" w:hAnsi="Times New Roman" w:cs="Times New Roman"/>
                  <w:lang w:val="pl-PL"/>
                </w:rPr>
                <w:t xml:space="preserve"> J.</w:t>
              </w:r>
              <w:r w:rsidR="004E1509" w:rsidRPr="004F6A1F">
                <w:rPr>
                  <w:rFonts w:ascii="Times New Roman" w:hAnsi="Times New Roman" w:cs="Times New Roman"/>
                  <w:lang w:val="pl-PL"/>
                </w:rPr>
                <w:t>,</w:t>
              </w:r>
            </w:hyperlink>
            <w:hyperlink r:id="rId7" w:tgtFrame="_self" w:tooltip="Marian Kępiński" w:history="1">
              <w:r w:rsidR="00CA6B51" w:rsidRPr="004F6A1F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  <w:r w:rsidR="004E1509" w:rsidRPr="004F6A1F">
                <w:rPr>
                  <w:rFonts w:ascii="Times New Roman" w:hAnsi="Times New Roman" w:cs="Times New Roman"/>
                  <w:lang w:val="pl-PL"/>
                </w:rPr>
                <w:t>Kępiński</w:t>
              </w:r>
              <w:r w:rsidR="00CA6B51" w:rsidRPr="004F6A1F">
                <w:rPr>
                  <w:rFonts w:ascii="Times New Roman" w:hAnsi="Times New Roman" w:cs="Times New Roman"/>
                  <w:lang w:val="pl-PL"/>
                </w:rPr>
                <w:t xml:space="preserve"> M.</w:t>
              </w:r>
              <w:r w:rsidR="004E1509" w:rsidRPr="004F6A1F">
                <w:rPr>
                  <w:rFonts w:ascii="Times New Roman" w:hAnsi="Times New Roman" w:cs="Times New Roman"/>
                  <w:lang w:val="pl-PL"/>
                </w:rPr>
                <w:t>,</w:t>
              </w:r>
            </w:hyperlink>
            <w:r w:rsidR="00CA6B51" w:rsidRPr="004F6A1F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E1509" w:rsidRPr="004F6A1F">
              <w:rPr>
                <w:rFonts w:ascii="Times New Roman" w:hAnsi="Times New Roman" w:cs="Times New Roman"/>
                <w:lang w:val="pl-PL"/>
              </w:rPr>
              <w:t>Koch</w:t>
            </w:r>
            <w:r w:rsidR="00CA6B51" w:rsidRPr="004F6A1F">
              <w:rPr>
                <w:rFonts w:ascii="Times New Roman" w:hAnsi="Times New Roman" w:cs="Times New Roman"/>
                <w:lang w:val="pl-PL"/>
              </w:rPr>
              <w:t xml:space="preserve"> A. (red.),</w:t>
            </w:r>
            <w:r w:rsidR="004E1509" w:rsidRPr="004F6A1F">
              <w:rPr>
                <w:rFonts w:ascii="Times New Roman" w:hAnsi="Times New Roman" w:cs="Times New Roman"/>
                <w:lang w:val="pl-PL"/>
              </w:rPr>
              <w:t xml:space="preserve"> Mataczyński</w:t>
            </w:r>
            <w:r w:rsidR="00CA6B51" w:rsidRPr="004F6A1F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CA6B51" w:rsidRPr="004F6A1F">
              <w:rPr>
                <w:rFonts w:ascii="Times New Roman" w:hAnsi="Times New Roman" w:cs="Times New Roman"/>
                <w:lang w:val="pl-PL"/>
              </w:rPr>
              <w:lastRenderedPageBreak/>
              <w:t>M.</w:t>
            </w:r>
            <w:r w:rsidR="004E1509" w:rsidRPr="004F6A1F">
              <w:rPr>
                <w:rFonts w:ascii="Times New Roman" w:hAnsi="Times New Roman" w:cs="Times New Roman"/>
                <w:lang w:val="pl-PL"/>
              </w:rPr>
              <w:t>,</w:t>
            </w:r>
            <w:r w:rsidR="00CA6B51" w:rsidRPr="004F6A1F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E1509" w:rsidRPr="004F6A1F">
              <w:rPr>
                <w:rFonts w:ascii="Times New Roman" w:hAnsi="Times New Roman" w:cs="Times New Roman"/>
                <w:lang w:val="pl-PL"/>
              </w:rPr>
              <w:t>Nowicka</w:t>
            </w:r>
            <w:r w:rsidR="00CA6B51" w:rsidRPr="004F6A1F">
              <w:rPr>
                <w:rFonts w:ascii="Times New Roman" w:hAnsi="Times New Roman" w:cs="Times New Roman"/>
                <w:lang w:val="pl-PL"/>
              </w:rPr>
              <w:t xml:space="preserve"> A., </w:t>
            </w:r>
            <w:r w:rsidR="004E1509" w:rsidRPr="004F6A1F">
              <w:rPr>
                <w:rFonts w:ascii="Times New Roman" w:hAnsi="Times New Roman" w:cs="Times New Roman"/>
                <w:lang w:val="pl-PL"/>
              </w:rPr>
              <w:t>Sójka</w:t>
            </w:r>
            <w:r w:rsidR="00CA6B51" w:rsidRPr="004F6A1F">
              <w:rPr>
                <w:rFonts w:ascii="Times New Roman" w:hAnsi="Times New Roman" w:cs="Times New Roman"/>
                <w:lang w:val="pl-PL"/>
              </w:rPr>
              <w:t xml:space="preserve"> T.,</w:t>
            </w:r>
            <w:r w:rsidR="004E1509" w:rsidRPr="004F6A1F">
              <w:rPr>
                <w:rFonts w:ascii="Times New Roman" w:hAnsi="Times New Roman" w:cs="Times New Roman"/>
                <w:lang w:val="pl-PL"/>
              </w:rPr>
              <w:t xml:space="preserve"> Sokołowska</w:t>
            </w:r>
            <w:r w:rsidR="00CA6B51" w:rsidRPr="004F6A1F">
              <w:rPr>
                <w:rFonts w:ascii="Times New Roman" w:hAnsi="Times New Roman" w:cs="Times New Roman"/>
                <w:lang w:val="pl-PL"/>
              </w:rPr>
              <w:t xml:space="preserve"> D.</w:t>
            </w:r>
            <w:r w:rsidR="004E1509" w:rsidRPr="004F6A1F">
              <w:rPr>
                <w:rFonts w:ascii="Times New Roman" w:hAnsi="Times New Roman" w:cs="Times New Roman"/>
                <w:lang w:val="pl-PL"/>
              </w:rPr>
              <w:t>,</w:t>
            </w:r>
            <w:hyperlink r:id="rId8" w:tgtFrame="_self" w:tooltip="Stanisław Sołtysiński" w:history="1">
              <w:r w:rsidR="00CA6B51" w:rsidRPr="004F6A1F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  <w:proofErr w:type="spellStart"/>
              <w:r w:rsidR="004E1509" w:rsidRPr="004F6A1F">
                <w:rPr>
                  <w:rFonts w:ascii="Times New Roman" w:hAnsi="Times New Roman" w:cs="Times New Roman"/>
                  <w:lang w:val="pl-PL"/>
                </w:rPr>
                <w:t>Sołtysiński</w:t>
              </w:r>
              <w:proofErr w:type="spellEnd"/>
              <w:r w:rsidR="00CA6B51" w:rsidRPr="004F6A1F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  <w:proofErr w:type="spellStart"/>
              <w:r w:rsidR="00CA6B51" w:rsidRPr="004F6A1F">
                <w:rPr>
                  <w:rFonts w:ascii="Times New Roman" w:hAnsi="Times New Roman" w:cs="Times New Roman"/>
                  <w:lang w:val="pl-PL"/>
                </w:rPr>
                <w:t>S.</w:t>
              </w:r>
              <w:r w:rsidR="004E1509" w:rsidRPr="004F6A1F">
                <w:rPr>
                  <w:rFonts w:ascii="Times New Roman" w:hAnsi="Times New Roman" w:cs="Times New Roman"/>
                  <w:lang w:val="pl-PL"/>
                </w:rPr>
                <w:t>,</w:t>
              </w:r>
            </w:hyperlink>
            <w:hyperlink r:id="rId9" w:tgtFrame="_self" w:tooltip="Feliks Zedler" w:history="1">
              <w:r w:rsidR="004E1509" w:rsidRPr="004F6A1F">
                <w:rPr>
                  <w:rFonts w:ascii="Times New Roman" w:hAnsi="Times New Roman" w:cs="Times New Roman"/>
                  <w:lang w:val="pl-PL"/>
                </w:rPr>
                <w:t>Zedler</w:t>
              </w:r>
              <w:proofErr w:type="spellEnd"/>
            </w:hyperlink>
            <w:r w:rsidR="00CA6B51" w:rsidRPr="004F6A1F">
              <w:rPr>
                <w:rFonts w:ascii="Times New Roman" w:hAnsi="Times New Roman" w:cs="Times New Roman"/>
                <w:lang w:val="pl-PL"/>
              </w:rPr>
              <w:t xml:space="preserve"> F.</w:t>
            </w:r>
            <w:r w:rsidR="004E1509" w:rsidRPr="004F6A1F">
              <w:rPr>
                <w:rFonts w:ascii="Times New Roman" w:hAnsi="Times New Roman" w:cs="Times New Roman"/>
                <w:lang w:val="pl-PL"/>
              </w:rPr>
              <w:t>, Prawo spółek handlowych, Warszawa 2017;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A6B51" w:rsidRPr="00CA6B51" w:rsidRDefault="00CA6B51" w:rsidP="00CA6B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A6B51">
              <w:rPr>
                <w:rFonts w:ascii="Times New Roman" w:hAnsi="Times New Roman" w:cs="Times New Roman"/>
              </w:rPr>
              <w:t>Kodeks</w:t>
            </w:r>
            <w:proofErr w:type="spellEnd"/>
            <w:r w:rsidRPr="00CA6B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6B51">
              <w:rPr>
                <w:rFonts w:ascii="Times New Roman" w:hAnsi="Times New Roman" w:cs="Times New Roman"/>
              </w:rPr>
              <w:t>spółek</w:t>
            </w:r>
            <w:proofErr w:type="spellEnd"/>
            <w:r w:rsidRPr="00CA6B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6B51">
              <w:rPr>
                <w:rFonts w:ascii="Times New Roman" w:hAnsi="Times New Roman" w:cs="Times New Roman"/>
              </w:rPr>
              <w:t>handlowych</w:t>
            </w:r>
            <w:proofErr w:type="spellEnd"/>
          </w:p>
          <w:p w:rsidR="00FC3315" w:rsidRPr="00CA6B51" w:rsidRDefault="004E1509" w:rsidP="00CA6B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</w:rPr>
            </w:pPr>
            <w:r w:rsidRPr="00CA6B51">
              <w:rPr>
                <w:rFonts w:ascii="Times New Roman" w:hAnsi="Times New Roman" w:cs="Times New Roman"/>
              </w:rPr>
              <w:t>Kodeks cywilny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4E1509" w:rsidP="009E7B8A">
            <w:pPr>
              <w:jc w:val="both"/>
              <w:rPr>
                <w:sz w:val="22"/>
                <w:szCs w:val="22"/>
              </w:rPr>
            </w:pPr>
            <w:r w:rsidRPr="00446430">
              <w:rPr>
                <w:sz w:val="22"/>
                <w:szCs w:val="22"/>
              </w:rPr>
              <w:t>Wykład informacyjny połączony z metodą aktywizującą w formie dyskusji dydaktycznej związanej</w:t>
            </w:r>
            <w:r w:rsidR="00CA6B51">
              <w:rPr>
                <w:sz w:val="22"/>
                <w:szCs w:val="22"/>
              </w:rPr>
              <w:t xml:space="preserve"> z wykładem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01613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01613A" w:rsidRDefault="00F20A1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 (zaliczenie</w:t>
            </w:r>
            <w:r w:rsidR="004E1509" w:rsidRPr="0001613A">
              <w:rPr>
                <w:sz w:val="22"/>
                <w:szCs w:val="22"/>
              </w:rPr>
              <w:t xml:space="preserve"> obejmuje wiedzę z wykładu oraz zalecanej literatury i polega na rozwiązaniu 1 stanu faktycznego oraz udzieleniu odpowiedzi na 2 pytania teoretyczne).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01613A" w:rsidRDefault="0001613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01, 02, 03, 04, 05, </w:t>
            </w:r>
            <w:r w:rsidR="004E1509" w:rsidRPr="0001613A">
              <w:rPr>
                <w:sz w:val="22"/>
                <w:szCs w:val="22"/>
              </w:rPr>
              <w:t>06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E7B8A" w:rsidRDefault="00F20A1E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pisemne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NAKŁAD </w:t>
            </w:r>
            <w:bookmarkStart w:id="0" w:name="_GoBack"/>
            <w:bookmarkEnd w:id="0"/>
            <w:r w:rsidRPr="009E7B8A">
              <w:rPr>
                <w:sz w:val="22"/>
                <w:szCs w:val="22"/>
              </w:rPr>
              <w:t>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01613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1613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1613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5C257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77559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77559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5C257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812" w:type="dxa"/>
            <w:vAlign w:val="center"/>
          </w:tcPr>
          <w:p w:rsidR="00FC3315" w:rsidRPr="009E7B8A" w:rsidRDefault="00CF77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F14AB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01613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="00775593">
              <w:rPr>
                <w:b/>
                <w:sz w:val="22"/>
                <w:szCs w:val="22"/>
              </w:rPr>
              <w:t>auki prawne)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7559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7559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B4E4693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317A"/>
    <w:multiLevelType w:val="hybridMultilevel"/>
    <w:tmpl w:val="41744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613A"/>
    <w:rsid w:val="000C760A"/>
    <w:rsid w:val="00121E8F"/>
    <w:rsid w:val="001576BD"/>
    <w:rsid w:val="00183B8B"/>
    <w:rsid w:val="00335D56"/>
    <w:rsid w:val="00410D8C"/>
    <w:rsid w:val="00416716"/>
    <w:rsid w:val="004474A9"/>
    <w:rsid w:val="004E1509"/>
    <w:rsid w:val="004F6A1F"/>
    <w:rsid w:val="0050790E"/>
    <w:rsid w:val="005A5B46"/>
    <w:rsid w:val="005C2572"/>
    <w:rsid w:val="00611A7B"/>
    <w:rsid w:val="00622034"/>
    <w:rsid w:val="00644BA1"/>
    <w:rsid w:val="00775593"/>
    <w:rsid w:val="00801B19"/>
    <w:rsid w:val="008020D5"/>
    <w:rsid w:val="008322AC"/>
    <w:rsid w:val="00865722"/>
    <w:rsid w:val="008C358C"/>
    <w:rsid w:val="0090793B"/>
    <w:rsid w:val="009E7B8A"/>
    <w:rsid w:val="009F5760"/>
    <w:rsid w:val="00A0703A"/>
    <w:rsid w:val="00A836D0"/>
    <w:rsid w:val="00BF4080"/>
    <w:rsid w:val="00C60C15"/>
    <w:rsid w:val="00C83126"/>
    <w:rsid w:val="00CA6B51"/>
    <w:rsid w:val="00CF7746"/>
    <w:rsid w:val="00D17250"/>
    <w:rsid w:val="00D240F4"/>
    <w:rsid w:val="00D466D8"/>
    <w:rsid w:val="00E32F86"/>
    <w:rsid w:val="00E40B0C"/>
    <w:rsid w:val="00EA2C4A"/>
    <w:rsid w:val="00EE2410"/>
    <w:rsid w:val="00F14AB6"/>
    <w:rsid w:val="00F20A1E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61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613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613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13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1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13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nci.profinfo.pl/autorzy/stanislaw-soltysinski,224.html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aplikanci.profinfo.pl/autorzy/marian-kepinski,22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plikanci.profinfo.pl/autorzy/jedrzej-jerzmanowski,15410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aplikanci.profinfo.pl/autorzy/leopold-antoni-moskwa,227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plikanci.profinfo.pl/autorzy/feliks-zedler,225.html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657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2019-07-02T11:26:00Z</dcterms:created>
  <dcterms:modified xsi:type="dcterms:W3CDTF">2019-08-22T07:59:00Z</dcterms:modified>
</cp:coreProperties>
</file>